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00" w:rsidRPr="004A5000" w:rsidRDefault="004A5000" w:rsidP="004A50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50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Требования к специалисту-участнику федеральной программы</w:t>
      </w:r>
    </w:p>
    <w:p w:rsidR="004A5000" w:rsidRPr="004A5000" w:rsidRDefault="004A5000" w:rsidP="004A50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50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«Земский учитель»</w:t>
      </w:r>
    </w:p>
    <w:p w:rsidR="004A5000" w:rsidRPr="004A5000" w:rsidRDefault="004A5000" w:rsidP="004A50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0D0A" w:rsidRDefault="004A5000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A30D0A">
        <w:rPr>
          <w:rFonts w:ascii="Times New Roman" w:eastAsia="Calibri" w:hAnsi="Times New Roman" w:cs="Times New Roman"/>
          <w:sz w:val="28"/>
          <w:szCs w:val="28"/>
        </w:rPr>
        <w:t xml:space="preserve">федеральной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A5000">
        <w:rPr>
          <w:rFonts w:ascii="Times New Roman" w:eastAsia="Calibri" w:hAnsi="Times New Roman" w:cs="Times New Roman"/>
          <w:sz w:val="28"/>
          <w:szCs w:val="28"/>
        </w:rPr>
        <w:t xml:space="preserve">рограммы </w:t>
      </w:r>
      <w:r w:rsidR="00A30D0A">
        <w:rPr>
          <w:rFonts w:ascii="Times New Roman" w:eastAsia="Calibri" w:hAnsi="Times New Roman" w:cs="Times New Roman"/>
          <w:sz w:val="28"/>
          <w:szCs w:val="28"/>
        </w:rPr>
        <w:t>«Земский учитель», разработанной в целях реализации государственной программы «Развитие образования Нижегородской области», утвержд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A30D0A">
        <w:rPr>
          <w:rFonts w:ascii="Times New Roman" w:eastAsia="Calibri" w:hAnsi="Times New Roman" w:cs="Times New Roman"/>
          <w:sz w:val="28"/>
          <w:szCs w:val="28"/>
        </w:rPr>
        <w:t xml:space="preserve">нной постановлением Правительства Нижегородской области от 30 апреля 2014 г. № 301, </w:t>
      </w:r>
      <w:r w:rsidRPr="004A5000">
        <w:rPr>
          <w:rFonts w:ascii="Times New Roman" w:eastAsia="Calibri" w:hAnsi="Times New Roman" w:cs="Times New Roman"/>
          <w:sz w:val="28"/>
          <w:szCs w:val="28"/>
        </w:rPr>
        <w:t xml:space="preserve">предусматривает </w:t>
      </w:r>
      <w:r w:rsidR="00A30D0A">
        <w:rPr>
          <w:rFonts w:ascii="Times New Roman" w:eastAsia="Calibri" w:hAnsi="Times New Roman" w:cs="Times New Roman"/>
          <w:sz w:val="28"/>
          <w:szCs w:val="28"/>
        </w:rPr>
        <w:t>получение единовременной компенсационной выплаты учителю, прибывшему (переехавшему) на работу в сельские насел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A30D0A">
        <w:rPr>
          <w:rFonts w:ascii="Times New Roman" w:eastAsia="Calibri" w:hAnsi="Times New Roman" w:cs="Times New Roman"/>
          <w:sz w:val="28"/>
          <w:szCs w:val="28"/>
        </w:rPr>
        <w:t>нный пункт, либо рабочий пос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A30D0A">
        <w:rPr>
          <w:rFonts w:ascii="Times New Roman" w:eastAsia="Calibri" w:hAnsi="Times New Roman" w:cs="Times New Roman"/>
          <w:sz w:val="28"/>
          <w:szCs w:val="28"/>
        </w:rPr>
        <w:t>лок, либо пос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A30D0A">
        <w:rPr>
          <w:rFonts w:ascii="Times New Roman" w:eastAsia="Calibri" w:hAnsi="Times New Roman" w:cs="Times New Roman"/>
          <w:sz w:val="28"/>
          <w:szCs w:val="28"/>
        </w:rPr>
        <w:t xml:space="preserve">лок городского типа, либо город с населением до 50 тысяч человек (далее – единовременная </w:t>
      </w:r>
      <w:r w:rsidR="00071F4E">
        <w:rPr>
          <w:rFonts w:ascii="Times New Roman" w:eastAsia="Calibri" w:hAnsi="Times New Roman" w:cs="Times New Roman"/>
          <w:sz w:val="28"/>
          <w:szCs w:val="28"/>
        </w:rPr>
        <w:t>компенсационная выплата).</w:t>
      </w:r>
    </w:p>
    <w:p w:rsidR="00071F4E" w:rsidRDefault="00071F4E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Условиями предоставления единовременной компенсационной выплаты</w:t>
      </w:r>
      <w:r w:rsidR="00B00A15">
        <w:rPr>
          <w:rFonts w:ascii="Times New Roman" w:eastAsia="Calibri" w:hAnsi="Times New Roman" w:cs="Times New Roman"/>
          <w:sz w:val="28"/>
          <w:szCs w:val="28"/>
        </w:rPr>
        <w:t xml:space="preserve"> в размере одного миллиона рублей </w:t>
      </w:r>
      <w:r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071F4E" w:rsidRDefault="003F5B2C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F4E">
        <w:rPr>
          <w:rFonts w:ascii="Times New Roman" w:eastAsia="Calibri" w:hAnsi="Times New Roman" w:cs="Times New Roman"/>
          <w:sz w:val="28"/>
          <w:szCs w:val="28"/>
        </w:rPr>
        <w:t>возраст учителя до 55 лет включительно на дату подачи документов;</w:t>
      </w:r>
    </w:p>
    <w:p w:rsidR="00071F4E" w:rsidRDefault="003F5B2C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F4E">
        <w:rPr>
          <w:rFonts w:ascii="Times New Roman" w:eastAsia="Calibri" w:hAnsi="Times New Roman" w:cs="Times New Roman"/>
          <w:sz w:val="28"/>
          <w:szCs w:val="28"/>
        </w:rPr>
        <w:t>наличие среднего профессионального или высшего профессионального образования, отвечающего квалификационным требованиям, указанным в квалификационных справочниках, и (или) профессиональным стандартам;</w:t>
      </w:r>
    </w:p>
    <w:p w:rsidR="00071F4E" w:rsidRDefault="003F5B2C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F4E">
        <w:rPr>
          <w:rFonts w:ascii="Times New Roman" w:eastAsia="Calibri" w:hAnsi="Times New Roman" w:cs="Times New Roman"/>
          <w:sz w:val="28"/>
          <w:szCs w:val="28"/>
        </w:rPr>
        <w:t>трудоустройство в общеобразовательную организацию на вакантную должность учителя, включ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071F4E">
        <w:rPr>
          <w:rFonts w:ascii="Times New Roman" w:eastAsia="Calibri" w:hAnsi="Times New Roman" w:cs="Times New Roman"/>
          <w:sz w:val="28"/>
          <w:szCs w:val="28"/>
        </w:rPr>
        <w:t>нную в перечень вакантных должностей, с объ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071F4E">
        <w:rPr>
          <w:rFonts w:ascii="Times New Roman" w:eastAsia="Calibri" w:hAnsi="Times New Roman" w:cs="Times New Roman"/>
          <w:sz w:val="28"/>
          <w:szCs w:val="28"/>
        </w:rPr>
        <w:t>мом учебной нагрузки не менее 18-ти часов в неделю за ставку заработной платы;</w:t>
      </w:r>
    </w:p>
    <w:p w:rsidR="00071F4E" w:rsidRDefault="003F5B2C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F4E">
        <w:rPr>
          <w:rFonts w:ascii="Times New Roman" w:eastAsia="Calibri" w:hAnsi="Times New Roman" w:cs="Times New Roman"/>
          <w:sz w:val="28"/>
          <w:szCs w:val="28"/>
        </w:rPr>
        <w:t>принятие учителем обязательства отработать в течение пяти лет по основному месту работы при условии учебной нагрузки не менее 18-часовой в неделю за ставку заработной платы в соответствии с трудовым договором, при этом время отпусков, предусмотренных статьями 255, 256, 257 Трудового кодекса Российской Федерации, в указанный пятилетний срок не включается;</w:t>
      </w:r>
    </w:p>
    <w:p w:rsidR="00071F4E" w:rsidRDefault="003F5B2C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F4E">
        <w:rPr>
          <w:rFonts w:ascii="Times New Roman" w:eastAsia="Calibri" w:hAnsi="Times New Roman" w:cs="Times New Roman"/>
          <w:sz w:val="28"/>
          <w:szCs w:val="28"/>
        </w:rPr>
        <w:t>учитель не являлся получателем мер социальной поддержки, предоставляемой в рамках государственной программы «Развитие жилищного строительства и государственная поддержка граждан по обеспечению жиль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071F4E">
        <w:rPr>
          <w:rFonts w:ascii="Times New Roman" w:eastAsia="Calibri" w:hAnsi="Times New Roman" w:cs="Times New Roman"/>
          <w:sz w:val="28"/>
          <w:szCs w:val="28"/>
        </w:rPr>
        <w:t>м на территории Нижегородской области», утвержд</w:t>
      </w:r>
      <w:r w:rsidR="00081578">
        <w:rPr>
          <w:rFonts w:ascii="Times New Roman" w:eastAsia="Calibri" w:hAnsi="Times New Roman" w:cs="Times New Roman"/>
          <w:sz w:val="28"/>
          <w:szCs w:val="28"/>
        </w:rPr>
        <w:t>ё</w:t>
      </w:r>
      <w:r w:rsidR="00071F4E">
        <w:rPr>
          <w:rFonts w:ascii="Times New Roman" w:eastAsia="Calibri" w:hAnsi="Times New Roman" w:cs="Times New Roman"/>
          <w:sz w:val="28"/>
          <w:szCs w:val="28"/>
        </w:rPr>
        <w:t>нной постановлением Правительства Нижегородск</w:t>
      </w:r>
      <w:r w:rsidR="00081578">
        <w:rPr>
          <w:rFonts w:ascii="Times New Roman" w:eastAsia="Calibri" w:hAnsi="Times New Roman" w:cs="Times New Roman"/>
          <w:sz w:val="28"/>
          <w:szCs w:val="28"/>
        </w:rPr>
        <w:t>ой области от 30 апреля 2014 г.</w:t>
      </w:r>
    </w:p>
    <w:p w:rsidR="00071F4E" w:rsidRPr="00F77908" w:rsidRDefault="00F77908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790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Дополнительными</w:t>
      </w:r>
      <w:r w:rsidR="00071F4E" w:rsidRPr="00F77908">
        <w:rPr>
          <w:rFonts w:ascii="Times New Roman" w:eastAsia="Calibri" w:hAnsi="Times New Roman" w:cs="Times New Roman"/>
          <w:i/>
          <w:sz w:val="28"/>
          <w:szCs w:val="28"/>
        </w:rPr>
        <w:t xml:space="preserve"> критериями для отбора претендентов на конкурсной основе </w:t>
      </w:r>
      <w:r w:rsidR="0036749D">
        <w:rPr>
          <w:rFonts w:ascii="Times New Roman" w:eastAsia="Calibri" w:hAnsi="Times New Roman" w:cs="Times New Roman"/>
          <w:i/>
          <w:sz w:val="28"/>
          <w:szCs w:val="28"/>
        </w:rPr>
        <w:t>(и их балльная оценка)</w:t>
      </w:r>
      <w:r w:rsidR="0036476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71F4E" w:rsidRPr="00F77908">
        <w:rPr>
          <w:rFonts w:ascii="Times New Roman" w:eastAsia="Calibri" w:hAnsi="Times New Roman" w:cs="Times New Roman"/>
          <w:i/>
          <w:sz w:val="28"/>
          <w:szCs w:val="28"/>
        </w:rPr>
        <w:t>являются: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а) наличие среднего профессионального или высшего профессионального образования, отвечающего квалификационным требованиям, указанным </w:t>
      </w:r>
      <w:r w:rsidR="00EB2AD8">
        <w:rPr>
          <w:rFonts w:ascii="Times New Roman" w:eastAsia="Calibri" w:hAnsi="Times New Roman" w:cs="Times New Roman"/>
          <w:sz w:val="28"/>
          <w:szCs w:val="28"/>
        </w:rPr>
        <w:br/>
      </w:r>
      <w:r w:rsidRPr="006F0A91">
        <w:rPr>
          <w:rFonts w:ascii="Times New Roman" w:eastAsia="Calibri" w:hAnsi="Times New Roman" w:cs="Times New Roman"/>
          <w:sz w:val="28"/>
          <w:szCs w:val="28"/>
        </w:rPr>
        <w:t>в квалификационных справочниках, и (или) профессиональным стандартам;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б) возраст до 55 лет включительно.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Дополнительными критериями определения индивидуального балла </w:t>
      </w:r>
      <w:r w:rsidR="00EB2AD8">
        <w:rPr>
          <w:rFonts w:ascii="Times New Roman" w:eastAsia="Calibri" w:hAnsi="Times New Roman" w:cs="Times New Roman"/>
          <w:sz w:val="28"/>
          <w:szCs w:val="28"/>
        </w:rPr>
        <w:br/>
      </w:r>
      <w:r w:rsidRPr="006F0A91">
        <w:rPr>
          <w:rFonts w:ascii="Times New Roman" w:eastAsia="Calibri" w:hAnsi="Times New Roman" w:cs="Times New Roman"/>
          <w:sz w:val="28"/>
          <w:szCs w:val="28"/>
        </w:rPr>
        <w:t>для отбора на конкурсной основе претендентов являются: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наличие первой квалификационной категории по должности </w:t>
      </w:r>
      <w:r w:rsidR="00FF604B">
        <w:rPr>
          <w:rFonts w:ascii="Times New Roman" w:eastAsia="Calibri" w:hAnsi="Times New Roman" w:cs="Times New Roman"/>
          <w:sz w:val="28"/>
          <w:szCs w:val="28"/>
        </w:rPr>
        <w:t>«</w:t>
      </w:r>
      <w:r w:rsidRPr="006F0A91"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FF604B">
        <w:rPr>
          <w:rFonts w:ascii="Times New Roman" w:eastAsia="Calibri" w:hAnsi="Times New Roman" w:cs="Times New Roman"/>
          <w:sz w:val="28"/>
          <w:szCs w:val="28"/>
        </w:rPr>
        <w:t>»</w:t>
      </w: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B2AD8">
        <w:rPr>
          <w:rFonts w:ascii="Times New Roman" w:eastAsia="Calibri" w:hAnsi="Times New Roman" w:cs="Times New Roman"/>
          <w:sz w:val="28"/>
          <w:szCs w:val="28"/>
        </w:rPr>
        <w:br/>
      </w:r>
      <w:r w:rsidRPr="006F0A91">
        <w:rPr>
          <w:rFonts w:ascii="Times New Roman" w:eastAsia="Calibri" w:hAnsi="Times New Roman" w:cs="Times New Roman"/>
          <w:sz w:val="28"/>
          <w:szCs w:val="28"/>
        </w:rPr>
        <w:t>3 балла;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наличие высшей квалификационной категории по должности </w:t>
      </w:r>
      <w:r w:rsidR="00FF604B">
        <w:rPr>
          <w:rFonts w:ascii="Times New Roman" w:eastAsia="Calibri" w:hAnsi="Times New Roman" w:cs="Times New Roman"/>
          <w:sz w:val="28"/>
          <w:szCs w:val="28"/>
        </w:rPr>
        <w:t>«</w:t>
      </w:r>
      <w:r w:rsidRPr="006F0A91"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FF604B">
        <w:rPr>
          <w:rFonts w:ascii="Times New Roman" w:eastAsia="Calibri" w:hAnsi="Times New Roman" w:cs="Times New Roman"/>
          <w:sz w:val="28"/>
          <w:szCs w:val="28"/>
        </w:rPr>
        <w:t>»</w:t>
      </w: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B2AD8">
        <w:rPr>
          <w:rFonts w:ascii="Times New Roman" w:eastAsia="Calibri" w:hAnsi="Times New Roman" w:cs="Times New Roman"/>
          <w:sz w:val="28"/>
          <w:szCs w:val="28"/>
        </w:rPr>
        <w:br/>
      </w:r>
      <w:r w:rsidRPr="006F0A91">
        <w:rPr>
          <w:rFonts w:ascii="Times New Roman" w:eastAsia="Calibri" w:hAnsi="Times New Roman" w:cs="Times New Roman"/>
          <w:sz w:val="28"/>
          <w:szCs w:val="28"/>
        </w:rPr>
        <w:t>5 баллов;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возможность претендента преподавать смежные и/или иные учебные предметы - 3 балла;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наличие уч</w:t>
      </w:r>
      <w:r w:rsidR="00FF604B">
        <w:rPr>
          <w:rFonts w:ascii="Times New Roman" w:eastAsia="Calibri" w:hAnsi="Times New Roman" w:cs="Times New Roman"/>
          <w:sz w:val="28"/>
          <w:szCs w:val="28"/>
        </w:rPr>
        <w:t>ё</w:t>
      </w:r>
      <w:r w:rsidRPr="006F0A91">
        <w:rPr>
          <w:rFonts w:ascii="Times New Roman" w:eastAsia="Calibri" w:hAnsi="Times New Roman" w:cs="Times New Roman"/>
          <w:sz w:val="28"/>
          <w:szCs w:val="28"/>
        </w:rPr>
        <w:t>ной степени в области преподаваемого пред</w:t>
      </w:r>
      <w:bookmarkStart w:id="0" w:name="_GoBack"/>
      <w:bookmarkEnd w:id="0"/>
      <w:r w:rsidRPr="006F0A91">
        <w:rPr>
          <w:rFonts w:ascii="Times New Roman" w:eastAsia="Calibri" w:hAnsi="Times New Roman" w:cs="Times New Roman"/>
          <w:sz w:val="28"/>
          <w:szCs w:val="28"/>
        </w:rPr>
        <w:t>мета, педагогики, психологии - 3 балла;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 xml:space="preserve">наличие ведомственных наград, выданных государственными органами </w:t>
      </w:r>
      <w:r w:rsidR="00EB2AD8">
        <w:rPr>
          <w:rFonts w:ascii="Times New Roman" w:eastAsia="Calibri" w:hAnsi="Times New Roman" w:cs="Times New Roman"/>
          <w:sz w:val="28"/>
          <w:szCs w:val="28"/>
        </w:rPr>
        <w:br/>
      </w:r>
      <w:r w:rsidRPr="006F0A91">
        <w:rPr>
          <w:rFonts w:ascii="Times New Roman" w:eastAsia="Calibri" w:hAnsi="Times New Roman" w:cs="Times New Roman"/>
          <w:sz w:val="28"/>
          <w:szCs w:val="28"/>
        </w:rPr>
        <w:t>и государственными организациями (учитывается максимальный балл):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федеральные - 3 балла,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региональные - 2 балла,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муниципальные - 1 балл;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результативность участия в конкурсах профессионального мастерства регионального или федерального уровня, организаторами которых являются органы исполнительной власти и подведомственные им организации (учитывается максимальный балл):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победитель конкурса федерального уровня - 5 баллов,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призер конкурса федерального уровня - 4 балла,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победитель конкурса регионального уровня - 3 балла,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призер конкурса регионального уровня - 2 балла,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победитель конкурса муниципального уровня - 1 балл;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lastRenderedPageBreak/>
        <w:t>претендент является выпускником общеобразовательной организации, на вакансию в которой он пода</w:t>
      </w:r>
      <w:r w:rsidR="00FF604B">
        <w:rPr>
          <w:rFonts w:ascii="Times New Roman" w:eastAsia="Calibri" w:hAnsi="Times New Roman" w:cs="Times New Roman"/>
          <w:sz w:val="28"/>
          <w:szCs w:val="28"/>
        </w:rPr>
        <w:t>ё</w:t>
      </w:r>
      <w:r w:rsidRPr="006F0A91">
        <w:rPr>
          <w:rFonts w:ascii="Times New Roman" w:eastAsia="Calibri" w:hAnsi="Times New Roman" w:cs="Times New Roman"/>
          <w:sz w:val="28"/>
          <w:szCs w:val="28"/>
        </w:rPr>
        <w:t>т заявление, - 1 балл;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стаж педагогической деятельности: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от 1 до 3 лет - 1 балл;</w:t>
      </w:r>
    </w:p>
    <w:p w:rsid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от 3 до 5 лет - 2 балла;</w:t>
      </w:r>
    </w:p>
    <w:p w:rsidR="004534B1" w:rsidRPr="006F0A91" w:rsidRDefault="004534B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 5 до 10 лет - 4</w:t>
      </w:r>
      <w:r w:rsidRPr="004534B1">
        <w:rPr>
          <w:rFonts w:ascii="Times New Roman" w:eastAsia="Calibri" w:hAnsi="Times New Roman" w:cs="Times New Roman"/>
          <w:sz w:val="28"/>
          <w:szCs w:val="28"/>
        </w:rPr>
        <w:t xml:space="preserve"> балла;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свыше 10 лет - 5 баллов;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непрерывность педагогической деятельности в одной образовательной организации: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не менее 3 лет - 1 балл;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- не менее 5 лет - 3 балла;</w:t>
      </w:r>
    </w:p>
    <w:p w:rsidR="006F0A91" w:rsidRP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наличие семьи - 1 балл;</w:t>
      </w:r>
    </w:p>
    <w:p w:rsidR="006F0A91" w:rsidRDefault="006F0A91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91">
        <w:rPr>
          <w:rFonts w:ascii="Times New Roman" w:eastAsia="Calibri" w:hAnsi="Times New Roman" w:cs="Times New Roman"/>
          <w:sz w:val="28"/>
          <w:szCs w:val="28"/>
        </w:rPr>
        <w:t>наличие детей - 1 балл.</w:t>
      </w:r>
    </w:p>
    <w:p w:rsidR="00F77908" w:rsidRDefault="00F77908" w:rsidP="006F0A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Учитывая остроту проблемы (дефицит) кадровой обеспеченности образовательной деятельности каждому претенденту, документы которого соответствуют требованиям настоящего Положения, начисляется до 5 баллов:</w:t>
      </w:r>
    </w:p>
    <w:p w:rsidR="00F77908" w:rsidRDefault="00F77908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ставка является вакантной более тр</w:t>
      </w:r>
      <w:r w:rsidR="0095373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х лет – 5 баллов;</w:t>
      </w:r>
    </w:p>
    <w:p w:rsidR="00F77908" w:rsidRDefault="00F77908" w:rsidP="00A30D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ставка является вакантной от двух до тр</w:t>
      </w:r>
      <w:r w:rsidR="0095373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х лет – 3 балла;</w:t>
      </w:r>
    </w:p>
    <w:p w:rsidR="00F77908" w:rsidRDefault="00F77908" w:rsidP="009537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ставка является вакантной от 1 года до двух лет – 1 балл. </w:t>
      </w:r>
    </w:p>
    <w:sectPr w:rsidR="00F77908" w:rsidSect="00E27B60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9A" w:rsidRDefault="00D6559A" w:rsidP="00D70E18">
      <w:pPr>
        <w:spacing w:after="0" w:line="240" w:lineRule="auto"/>
      </w:pPr>
      <w:r>
        <w:separator/>
      </w:r>
    </w:p>
  </w:endnote>
  <w:endnote w:type="continuationSeparator" w:id="0">
    <w:p w:rsidR="00D6559A" w:rsidRDefault="00D6559A" w:rsidP="00D7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592838"/>
      <w:docPartObj>
        <w:docPartGallery w:val="Page Numbers (Bottom of Page)"/>
        <w:docPartUnique/>
      </w:docPartObj>
    </w:sdtPr>
    <w:sdtEndPr/>
    <w:sdtContent>
      <w:p w:rsidR="00D70E18" w:rsidRDefault="00D70E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AD8">
          <w:rPr>
            <w:noProof/>
          </w:rPr>
          <w:t>3</w:t>
        </w:r>
        <w:r>
          <w:fldChar w:fldCharType="end"/>
        </w:r>
      </w:p>
    </w:sdtContent>
  </w:sdt>
  <w:p w:rsidR="00D70E18" w:rsidRDefault="00D70E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9A" w:rsidRDefault="00D6559A" w:rsidP="00D70E18">
      <w:pPr>
        <w:spacing w:after="0" w:line="240" w:lineRule="auto"/>
      </w:pPr>
      <w:r>
        <w:separator/>
      </w:r>
    </w:p>
  </w:footnote>
  <w:footnote w:type="continuationSeparator" w:id="0">
    <w:p w:rsidR="00D6559A" w:rsidRDefault="00D6559A" w:rsidP="00D7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019A3"/>
    <w:multiLevelType w:val="hybridMultilevel"/>
    <w:tmpl w:val="4A18F8BA"/>
    <w:lvl w:ilvl="0" w:tplc="3692099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47442A"/>
    <w:multiLevelType w:val="hybridMultilevel"/>
    <w:tmpl w:val="5180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CB"/>
    <w:rsid w:val="0006734E"/>
    <w:rsid w:val="00071F4E"/>
    <w:rsid w:val="00081578"/>
    <w:rsid w:val="00364764"/>
    <w:rsid w:val="0036749D"/>
    <w:rsid w:val="003F5B2C"/>
    <w:rsid w:val="0042674C"/>
    <w:rsid w:val="004534B1"/>
    <w:rsid w:val="00463AF5"/>
    <w:rsid w:val="004A5000"/>
    <w:rsid w:val="005E5E47"/>
    <w:rsid w:val="006E723E"/>
    <w:rsid w:val="006F0A91"/>
    <w:rsid w:val="00753E2A"/>
    <w:rsid w:val="008B34FE"/>
    <w:rsid w:val="00953731"/>
    <w:rsid w:val="00A30D0A"/>
    <w:rsid w:val="00B00A15"/>
    <w:rsid w:val="00D6559A"/>
    <w:rsid w:val="00D70E18"/>
    <w:rsid w:val="00DF4ECB"/>
    <w:rsid w:val="00E01173"/>
    <w:rsid w:val="00EB2AD8"/>
    <w:rsid w:val="00EF7F34"/>
    <w:rsid w:val="00F77908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A3BE5-0EAD-4289-B34D-A1B4A7E4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3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E18"/>
  </w:style>
  <w:style w:type="paragraph" w:styleId="a7">
    <w:name w:val="footer"/>
    <w:basedOn w:val="a"/>
    <w:link w:val="a8"/>
    <w:uiPriority w:val="99"/>
    <w:unhideWhenUsed/>
    <w:rsid w:val="00D7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Толстенева Ксения Александровна</dc:creator>
  <cp:keywords/>
  <dc:description/>
  <cp:lastModifiedBy>Дарья Шутова</cp:lastModifiedBy>
  <cp:revision>26</cp:revision>
  <cp:lastPrinted>2020-01-10T08:56:00Z</cp:lastPrinted>
  <dcterms:created xsi:type="dcterms:W3CDTF">2020-01-10T08:09:00Z</dcterms:created>
  <dcterms:modified xsi:type="dcterms:W3CDTF">2026-02-06T14:20:00Z</dcterms:modified>
</cp:coreProperties>
</file>